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ROMÂNIA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3E96">
        <w:rPr>
          <w:rFonts w:ascii="Times New Roman" w:hAnsi="Times New Roman" w:cs="Times New Roman"/>
          <w:sz w:val="24"/>
          <w:szCs w:val="24"/>
        </w:rPr>
        <w:t>JUDEŢUL  SUCEAVA</w:t>
      </w:r>
      <w:proofErr w:type="gramEnd"/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3E96">
        <w:rPr>
          <w:rFonts w:ascii="Times New Roman" w:hAnsi="Times New Roman" w:cs="Times New Roman"/>
          <w:sz w:val="24"/>
          <w:szCs w:val="24"/>
        </w:rPr>
        <w:t>CONSILIUL  LOCAL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AL COMUNEI STROIEŞTI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- PROIECT -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9095/10.08.2020</w:t>
      </w:r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41D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HOTĂRÂRE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sprijunului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Suceava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;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: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Senic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sub nr.</w:t>
      </w:r>
      <w:r>
        <w:rPr>
          <w:rFonts w:ascii="Times New Roman" w:hAnsi="Times New Roman" w:cs="Times New Roman"/>
          <w:sz w:val="24"/>
          <w:szCs w:val="24"/>
        </w:rPr>
        <w:t xml:space="preserve">9093 </w:t>
      </w:r>
      <w:r w:rsidRPr="00E13E96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3E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3E9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3E9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contabil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 xml:space="preserve">al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sub nr.</w:t>
      </w:r>
      <w:r>
        <w:rPr>
          <w:rFonts w:ascii="Times New Roman" w:hAnsi="Times New Roman" w:cs="Times New Roman"/>
          <w:sz w:val="24"/>
          <w:szCs w:val="24"/>
        </w:rPr>
        <w:t>9093</w:t>
      </w:r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3E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3E9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3E96">
        <w:rPr>
          <w:rFonts w:ascii="Times New Roman" w:hAnsi="Times New Roman" w:cs="Times New Roman"/>
          <w:sz w:val="24"/>
          <w:szCs w:val="24"/>
        </w:rPr>
        <w:t>;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economică-socilală,buget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finanţe,administrarea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public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gospodărie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comunală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 local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Stroiesti,jud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Suceava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-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disciplină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liniştei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Suceava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-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Cerer</w:t>
      </w:r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primit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parohiilor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art.1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(3)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nr.82/2001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nr.489/2006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religioasă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;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HG nr. 984/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 xml:space="preserve">2014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 82/2001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 1.470/2002;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art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E13E96"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Pr="00E13E96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3E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.(8)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196 </w:t>
      </w:r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.(1) din </w:t>
      </w:r>
      <w:r>
        <w:rPr>
          <w:rFonts w:ascii="Times New Roman" w:hAnsi="Times New Roman" w:cs="Times New Roman"/>
          <w:sz w:val="24"/>
          <w:szCs w:val="24"/>
        </w:rPr>
        <w:t xml:space="preserve">OUG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administrative;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HOTĂRĂŞTE: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Art.1- Se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10.000</w:t>
      </w:r>
      <w:r w:rsidRPr="00E13E96">
        <w:rPr>
          <w:rFonts w:ascii="Times New Roman" w:hAnsi="Times New Roman" w:cs="Times New Roman"/>
          <w:sz w:val="24"/>
          <w:szCs w:val="24"/>
        </w:rPr>
        <w:t xml:space="preserve"> lei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pluviale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E9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Parohia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Stroiesti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I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hramul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Naşterea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Maicii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,,.</w:t>
      </w: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Art.2 -  Se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30.000  lei,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primă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consolidare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bisericii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parohiale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monument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E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Parohia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Zaharești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hramul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>
        <w:rPr>
          <w:rFonts w:ascii="Times New Roman" w:hAnsi="Times New Roman" w:cs="Times New Roman"/>
          <w:sz w:val="24"/>
          <w:szCs w:val="24"/>
        </w:rPr>
        <w:t>Sfântul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Dumitru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,,.</w:t>
      </w: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Art.3 - </w:t>
      </w:r>
      <w:r w:rsidRPr="00E13E9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20.000</w:t>
      </w:r>
      <w:r w:rsidRPr="00E13E96">
        <w:rPr>
          <w:rFonts w:ascii="Times New Roman" w:hAnsi="Times New Roman" w:cs="Times New Roman"/>
          <w:sz w:val="24"/>
          <w:szCs w:val="24"/>
        </w:rPr>
        <w:t xml:space="preserve"> lei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biserici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Parohia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Stroiesti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3E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hramul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>
        <w:rPr>
          <w:rFonts w:ascii="Times New Roman" w:hAnsi="Times New Roman" w:cs="Times New Roman"/>
          <w:sz w:val="24"/>
          <w:szCs w:val="24"/>
        </w:rPr>
        <w:t>Adormirea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Maicii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,,.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Art.4 - </w:t>
      </w:r>
      <w:r w:rsidRPr="00E13E9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10.000</w:t>
      </w:r>
      <w:r w:rsidRPr="00E13E96">
        <w:rPr>
          <w:rFonts w:ascii="Times New Roman" w:hAnsi="Times New Roman" w:cs="Times New Roman"/>
          <w:sz w:val="24"/>
          <w:szCs w:val="24"/>
        </w:rPr>
        <w:t xml:space="preserve"> lei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biserici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Parohia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Filia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Vâlcelele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3E96">
        <w:rPr>
          <w:rFonts w:ascii="Times New Roman" w:hAnsi="Times New Roman" w:cs="Times New Roman"/>
          <w:sz w:val="24"/>
          <w:szCs w:val="24"/>
        </w:rPr>
        <w:t xml:space="preserve">-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aducere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Stroiesti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Iniţiator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,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PRIMAR                                                                                                     SECRETAR,                                                    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Senic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Roşu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Elena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Brînduşa</w:t>
      </w:r>
      <w:proofErr w:type="spellEnd"/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,10.08.2020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lastRenderedPageBreak/>
        <w:t>ROMÂNIA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3E96">
        <w:rPr>
          <w:rFonts w:ascii="Times New Roman" w:hAnsi="Times New Roman" w:cs="Times New Roman"/>
          <w:sz w:val="24"/>
          <w:szCs w:val="24"/>
        </w:rPr>
        <w:t>JUDEŢUL  SUCEAVA</w:t>
      </w:r>
      <w:proofErr w:type="gramEnd"/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3E96">
        <w:rPr>
          <w:rFonts w:ascii="Times New Roman" w:hAnsi="Times New Roman" w:cs="Times New Roman"/>
          <w:sz w:val="24"/>
          <w:szCs w:val="24"/>
        </w:rPr>
        <w:t>CONSILIUL  LOCAL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AL COMUNEI STROIEŞTI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HOTĂRÂRE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sprijunului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Suceava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;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: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Senic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sub nr.</w:t>
      </w:r>
      <w:r>
        <w:rPr>
          <w:rFonts w:ascii="Times New Roman" w:hAnsi="Times New Roman" w:cs="Times New Roman"/>
          <w:sz w:val="24"/>
          <w:szCs w:val="24"/>
        </w:rPr>
        <w:t xml:space="preserve">9093 </w:t>
      </w:r>
      <w:r w:rsidRPr="00E13E96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3E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3E9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3E9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contabil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 xml:space="preserve">al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sub nr.</w:t>
      </w:r>
      <w:r>
        <w:rPr>
          <w:rFonts w:ascii="Times New Roman" w:hAnsi="Times New Roman" w:cs="Times New Roman"/>
          <w:sz w:val="24"/>
          <w:szCs w:val="24"/>
        </w:rPr>
        <w:t>9093</w:t>
      </w:r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3E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3E9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3E96">
        <w:rPr>
          <w:rFonts w:ascii="Times New Roman" w:hAnsi="Times New Roman" w:cs="Times New Roman"/>
          <w:sz w:val="24"/>
          <w:szCs w:val="24"/>
        </w:rPr>
        <w:t>;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7709B2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7709B2">
        <w:rPr>
          <w:rFonts w:ascii="Times New Roman" w:hAnsi="Times New Roman" w:cs="Times New Roman"/>
          <w:sz w:val="24"/>
          <w:szCs w:val="24"/>
        </w:rPr>
        <w:t xml:space="preserve">1 </w:t>
      </w:r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economică-socilală,buget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finanţe,administrarea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public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agricultură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gospodărie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comunală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 local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Stroiesti,jud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Suceava</w:t>
      </w:r>
      <w:proofErr w:type="spellEnd"/>
      <w:r w:rsidR="0077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9B2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="007709B2">
        <w:rPr>
          <w:rFonts w:ascii="Times New Roman" w:hAnsi="Times New Roman" w:cs="Times New Roman"/>
          <w:sz w:val="24"/>
          <w:szCs w:val="24"/>
        </w:rPr>
        <w:t xml:space="preserve"> sub nr. </w:t>
      </w:r>
      <w:r w:rsidR="00844489">
        <w:rPr>
          <w:rFonts w:ascii="Times New Roman" w:hAnsi="Times New Roman" w:cs="Times New Roman"/>
          <w:sz w:val="24"/>
          <w:szCs w:val="24"/>
        </w:rPr>
        <w:t>88 din 11.09.2020</w:t>
      </w:r>
      <w:r w:rsidR="007709B2">
        <w:rPr>
          <w:rFonts w:ascii="Times New Roman" w:hAnsi="Times New Roman" w:cs="Times New Roman"/>
          <w:sz w:val="24"/>
          <w:szCs w:val="24"/>
        </w:rPr>
        <w:t xml:space="preserve">   </w:t>
      </w:r>
      <w:r w:rsidRPr="00E13E9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-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 w:rsidR="007709B2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7709B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disciplină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liniştei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Suceava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489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="00844489">
        <w:rPr>
          <w:rFonts w:ascii="Times New Roman" w:hAnsi="Times New Roman" w:cs="Times New Roman"/>
          <w:sz w:val="24"/>
          <w:szCs w:val="24"/>
        </w:rPr>
        <w:t xml:space="preserve"> sub nr.89 din 11.09.2020</w:t>
      </w:r>
      <w:r w:rsidRPr="00E13E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-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Cerer</w:t>
      </w:r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primit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parohiilor</w:t>
      </w:r>
      <w:proofErr w:type="spellEnd"/>
      <w:r w:rsidR="007709B2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="007709B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77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9B2">
        <w:rPr>
          <w:rFonts w:ascii="Times New Roman" w:hAnsi="Times New Roman" w:cs="Times New Roman"/>
          <w:sz w:val="24"/>
          <w:szCs w:val="24"/>
        </w:rPr>
        <w:t>preoții</w:t>
      </w:r>
      <w:proofErr w:type="spellEnd"/>
      <w:r w:rsidR="0077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9B2">
        <w:rPr>
          <w:rFonts w:ascii="Times New Roman" w:hAnsi="Times New Roman" w:cs="Times New Roman"/>
          <w:sz w:val="24"/>
          <w:szCs w:val="24"/>
        </w:rPr>
        <w:t>parohi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art.1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(3)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nr.82/2001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nr.489/2006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religioasă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;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HG nr. 984/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 xml:space="preserve">2014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 82/2001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 1.470/2002;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art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129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E13E96"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Pr="00E13E96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13E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.(8)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196 </w:t>
      </w:r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.(1) din </w:t>
      </w:r>
      <w:r>
        <w:rPr>
          <w:rFonts w:ascii="Times New Roman" w:hAnsi="Times New Roman" w:cs="Times New Roman"/>
          <w:sz w:val="24"/>
          <w:szCs w:val="24"/>
        </w:rPr>
        <w:t xml:space="preserve">OUG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administrative;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HOTĂRĂŞTE: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Art.1- Se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10.000</w:t>
      </w:r>
      <w:r w:rsidRPr="00E13E96">
        <w:rPr>
          <w:rFonts w:ascii="Times New Roman" w:hAnsi="Times New Roman" w:cs="Times New Roman"/>
          <w:sz w:val="24"/>
          <w:szCs w:val="24"/>
        </w:rPr>
        <w:t xml:space="preserve"> lei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pluviale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E9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Parohia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Stroiesti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I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hramul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Naşterea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Maicii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,,.</w:t>
      </w: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lastRenderedPageBreak/>
        <w:t xml:space="preserve">          Art.2 -  Se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30.000  lei,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primă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consolidare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bisericii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parohiale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monument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E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Parohia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Zaharești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hramul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>
        <w:rPr>
          <w:rFonts w:ascii="Times New Roman" w:hAnsi="Times New Roman" w:cs="Times New Roman"/>
          <w:sz w:val="24"/>
          <w:szCs w:val="24"/>
        </w:rPr>
        <w:t>Sfântul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Dumitru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,,.</w:t>
      </w: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Art.3 - </w:t>
      </w:r>
      <w:r w:rsidRPr="00E13E9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20.000</w:t>
      </w:r>
      <w:r w:rsidRPr="00E13E96">
        <w:rPr>
          <w:rFonts w:ascii="Times New Roman" w:hAnsi="Times New Roman" w:cs="Times New Roman"/>
          <w:sz w:val="24"/>
          <w:szCs w:val="24"/>
        </w:rPr>
        <w:t xml:space="preserve"> lei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biserici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Parohia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Stroiesti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3E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hramul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>
        <w:rPr>
          <w:rFonts w:ascii="Times New Roman" w:hAnsi="Times New Roman" w:cs="Times New Roman"/>
          <w:sz w:val="24"/>
          <w:szCs w:val="24"/>
        </w:rPr>
        <w:t>Adormirea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Maicii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,,.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Art.4 - </w:t>
      </w:r>
      <w:r w:rsidRPr="00E13E9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10.000</w:t>
      </w:r>
      <w:r w:rsidRPr="00E13E96">
        <w:rPr>
          <w:rFonts w:ascii="Times New Roman" w:hAnsi="Times New Roman" w:cs="Times New Roman"/>
          <w:sz w:val="24"/>
          <w:szCs w:val="24"/>
        </w:rPr>
        <w:t xml:space="preserve"> lei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biserici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Parohia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Filia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Vâlcelele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3E96">
        <w:rPr>
          <w:rFonts w:ascii="Times New Roman" w:hAnsi="Times New Roman" w:cs="Times New Roman"/>
          <w:sz w:val="24"/>
          <w:szCs w:val="24"/>
        </w:rPr>
        <w:t xml:space="preserve">-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aducere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Stroiesti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PREŞEDINTE DE ŞEDINŢĂ,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3E96">
        <w:rPr>
          <w:rFonts w:ascii="Times New Roman" w:hAnsi="Times New Roman" w:cs="Times New Roman"/>
          <w:sz w:val="24"/>
          <w:szCs w:val="24"/>
        </w:rPr>
        <w:t>CONTRASEMNEAZĂ,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CONSILIER   LOCAL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3E96">
        <w:rPr>
          <w:rFonts w:ascii="Times New Roman" w:hAnsi="Times New Roman" w:cs="Times New Roman"/>
          <w:sz w:val="24"/>
          <w:szCs w:val="24"/>
        </w:rPr>
        <w:t xml:space="preserve">SECRETAR </w:t>
      </w:r>
      <w:r>
        <w:rPr>
          <w:rFonts w:ascii="Times New Roman" w:hAnsi="Times New Roman" w:cs="Times New Roman"/>
          <w:sz w:val="24"/>
          <w:szCs w:val="24"/>
        </w:rPr>
        <w:t>GENERAL</w:t>
      </w:r>
      <w:r w:rsidRPr="00E13E96">
        <w:rPr>
          <w:rFonts w:ascii="Times New Roman" w:hAnsi="Times New Roman" w:cs="Times New Roman"/>
          <w:sz w:val="24"/>
          <w:szCs w:val="24"/>
        </w:rPr>
        <w:t xml:space="preserve"> COMUNĂ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GRĂMADĂ DUMITRU-DANIEL</w:t>
      </w:r>
      <w:r w:rsidRPr="00E13E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3E96">
        <w:rPr>
          <w:rFonts w:ascii="Times New Roman" w:hAnsi="Times New Roman" w:cs="Times New Roman"/>
          <w:sz w:val="24"/>
          <w:szCs w:val="24"/>
        </w:rPr>
        <w:t>ROŞU ELENA-BRÎNDUŞA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448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Nr. 3</w:t>
      </w:r>
      <w:r w:rsidR="00844489">
        <w:rPr>
          <w:rFonts w:ascii="Times New Roman" w:hAnsi="Times New Roman" w:cs="Times New Roman"/>
          <w:sz w:val="24"/>
          <w:szCs w:val="24"/>
        </w:rPr>
        <w:t>5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lastRenderedPageBreak/>
        <w:t>ROMÂNIA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3E96">
        <w:rPr>
          <w:rFonts w:ascii="Times New Roman" w:hAnsi="Times New Roman" w:cs="Times New Roman"/>
          <w:sz w:val="24"/>
          <w:szCs w:val="24"/>
        </w:rPr>
        <w:t>JUDEŢUL  SUCEAVA</w:t>
      </w:r>
      <w:proofErr w:type="gramEnd"/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COMUNA STROIEŞTI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PRIMAR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9093</w:t>
      </w:r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 xml:space="preserve">din  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 w:rsidR="001202AD">
        <w:rPr>
          <w:rFonts w:ascii="Times New Roman" w:hAnsi="Times New Roman" w:cs="Times New Roman"/>
          <w:sz w:val="24"/>
          <w:szCs w:val="24"/>
        </w:rPr>
        <w:t xml:space="preserve">august </w:t>
      </w:r>
      <w:r w:rsidRPr="00E13E96">
        <w:rPr>
          <w:rFonts w:ascii="Times New Roman" w:hAnsi="Times New Roman" w:cs="Times New Roman"/>
          <w:sz w:val="24"/>
          <w:szCs w:val="24"/>
        </w:rPr>
        <w:t>20</w:t>
      </w:r>
      <w:r w:rsidR="001202AD">
        <w:rPr>
          <w:rFonts w:ascii="Times New Roman" w:hAnsi="Times New Roman" w:cs="Times New Roman"/>
          <w:sz w:val="24"/>
          <w:szCs w:val="24"/>
        </w:rPr>
        <w:t>20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DE APROBARE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sprijunului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20</w:t>
      </w:r>
      <w:r w:rsidR="007709B2">
        <w:rPr>
          <w:rFonts w:ascii="Times New Roman" w:hAnsi="Times New Roman" w:cs="Times New Roman"/>
          <w:sz w:val="24"/>
          <w:szCs w:val="24"/>
        </w:rPr>
        <w:t>20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ab/>
        <w:t xml:space="preserve">STIMAŢI 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>CONSILIERI ,</w:t>
      </w:r>
      <w:proofErr w:type="gramEnd"/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ab/>
      </w:r>
    </w:p>
    <w:p w:rsidR="0061441D" w:rsidRPr="00E13E96" w:rsidRDefault="0061441D" w:rsidP="00AE48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54C5" w:rsidRDefault="0061441D" w:rsidP="00AE48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Parohia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I ,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hramul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Naşterea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Maicii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sub nr.</w:t>
      </w:r>
      <w:r w:rsidR="007709B2">
        <w:rPr>
          <w:rFonts w:ascii="Times New Roman" w:hAnsi="Times New Roman" w:cs="Times New Roman"/>
          <w:sz w:val="24"/>
          <w:szCs w:val="24"/>
        </w:rPr>
        <w:t>469 din 19.02.2020</w:t>
      </w:r>
      <w:r w:rsidR="00AE487C">
        <w:rPr>
          <w:rFonts w:ascii="Times New Roman" w:hAnsi="Times New Roman" w:cs="Times New Roman"/>
          <w:sz w:val="24"/>
          <w:szCs w:val="24"/>
        </w:rPr>
        <w:t>,</w:t>
      </w:r>
      <w:r w:rsidR="007709B2">
        <w:rPr>
          <w:rFonts w:ascii="Times New Roman" w:hAnsi="Times New Roman" w:cs="Times New Roman"/>
          <w:sz w:val="24"/>
          <w:szCs w:val="24"/>
        </w:rPr>
        <w:t xml:space="preserve"> </w:t>
      </w:r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 w:rsidR="00AE487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Parohiei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Zaharești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hramul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Sfântul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Dumitru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sub nr. 700 din 11.03.2020, </w:t>
      </w:r>
      <w:r w:rsidRPr="00E13E96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Parohia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>II ,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hramul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Adormirea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Maicii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sub nr.</w:t>
      </w:r>
      <w:r w:rsidR="00AE487C">
        <w:rPr>
          <w:rFonts w:ascii="Times New Roman" w:hAnsi="Times New Roman" w:cs="Times New Roman"/>
          <w:sz w:val="24"/>
          <w:szCs w:val="24"/>
        </w:rPr>
        <w:t xml:space="preserve">2071 </w:t>
      </w:r>
      <w:r w:rsidRPr="00E13E96">
        <w:rPr>
          <w:rFonts w:ascii="Times New Roman" w:hAnsi="Times New Roman" w:cs="Times New Roman"/>
          <w:sz w:val="24"/>
          <w:szCs w:val="24"/>
        </w:rPr>
        <w:t xml:space="preserve"> din 1</w:t>
      </w:r>
      <w:r w:rsidR="00AE487C">
        <w:rPr>
          <w:rFonts w:ascii="Times New Roman" w:hAnsi="Times New Roman" w:cs="Times New Roman"/>
          <w:sz w:val="24"/>
          <w:szCs w:val="24"/>
        </w:rPr>
        <w:t>9</w:t>
      </w:r>
      <w:r w:rsidRPr="00E13E96">
        <w:rPr>
          <w:rFonts w:ascii="Times New Roman" w:hAnsi="Times New Roman" w:cs="Times New Roman"/>
          <w:sz w:val="24"/>
          <w:szCs w:val="24"/>
        </w:rPr>
        <w:t>.0</w:t>
      </w:r>
      <w:r w:rsidR="00AE487C">
        <w:rPr>
          <w:rFonts w:ascii="Times New Roman" w:hAnsi="Times New Roman" w:cs="Times New Roman"/>
          <w:sz w:val="24"/>
          <w:szCs w:val="24"/>
        </w:rPr>
        <w:t>8</w:t>
      </w:r>
      <w:r w:rsidRPr="00E13E96">
        <w:rPr>
          <w:rFonts w:ascii="Times New Roman" w:hAnsi="Times New Roman" w:cs="Times New Roman"/>
          <w:sz w:val="24"/>
          <w:szCs w:val="24"/>
        </w:rPr>
        <w:t>.20</w:t>
      </w:r>
      <w:r w:rsidR="00AE487C">
        <w:rPr>
          <w:rFonts w:ascii="Times New Roman" w:hAnsi="Times New Roman" w:cs="Times New Roman"/>
          <w:sz w:val="24"/>
          <w:szCs w:val="24"/>
        </w:rPr>
        <w:t xml:space="preserve">20 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nr. 620 din 28.01.2020 din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Parohiei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Florinta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Filia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487C">
        <w:rPr>
          <w:rFonts w:ascii="Times New Roman" w:hAnsi="Times New Roman" w:cs="Times New Roman"/>
          <w:sz w:val="24"/>
          <w:szCs w:val="24"/>
        </w:rPr>
        <w:t>Vâlcelele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r w:rsidRPr="00E13E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  art. 1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(2)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nr.82/2001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proofErr w:type="gramStart"/>
      <w:r w:rsidRPr="00E13E9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nr.489/2006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libertatea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religioasă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HG nr. 984/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 xml:space="preserve">2014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 82/2001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 1.470/2002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care ne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aprobăm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alocalea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continuarii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 w:rsidR="00AE487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drenaj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captarea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pluviale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reparații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r w:rsidRPr="00E13E96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="00AE487C" w:rsidRPr="00F954C5">
        <w:rPr>
          <w:rFonts w:ascii="Times New Roman" w:hAnsi="Times New Roman" w:cs="Times New Roman"/>
          <w:b/>
          <w:sz w:val="24"/>
          <w:szCs w:val="24"/>
        </w:rPr>
        <w:t>P</w:t>
      </w:r>
      <w:r w:rsidRPr="00F954C5">
        <w:rPr>
          <w:rFonts w:ascii="Times New Roman" w:hAnsi="Times New Roman" w:cs="Times New Roman"/>
          <w:b/>
          <w:sz w:val="24"/>
          <w:szCs w:val="24"/>
        </w:rPr>
        <w:t>arohia</w:t>
      </w:r>
      <w:proofErr w:type="spellEnd"/>
      <w:r w:rsidRPr="00F954C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alocarea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 </w:t>
      </w:r>
      <w:r w:rsidRPr="00F954C5">
        <w:rPr>
          <w:rFonts w:ascii="Times New Roman" w:hAnsi="Times New Roman" w:cs="Times New Roman"/>
          <w:b/>
          <w:sz w:val="24"/>
          <w:szCs w:val="24"/>
        </w:rPr>
        <w:t>10.000 lei</w:t>
      </w:r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local din cap. 670205-59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r w:rsidRPr="00E13E9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954C5">
        <w:rPr>
          <w:rFonts w:ascii="Times New Roman" w:hAnsi="Times New Roman" w:cs="Times New Roman"/>
          <w:b/>
          <w:sz w:val="24"/>
          <w:szCs w:val="24"/>
        </w:rPr>
        <w:t>Parohia</w:t>
      </w:r>
      <w:proofErr w:type="spellEnd"/>
      <w:r w:rsidRPr="00F95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4C5">
        <w:rPr>
          <w:rFonts w:ascii="Times New Roman" w:hAnsi="Times New Roman" w:cs="Times New Roman"/>
          <w:b/>
          <w:sz w:val="24"/>
          <w:szCs w:val="24"/>
        </w:rPr>
        <w:t>Stroiești</w:t>
      </w:r>
      <w:proofErr w:type="spellEnd"/>
      <w:r w:rsidRPr="00F954C5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r w:rsidR="00AE487C" w:rsidRPr="00F954C5">
        <w:rPr>
          <w:rFonts w:ascii="Times New Roman" w:hAnsi="Times New Roman" w:cs="Times New Roman"/>
          <w:b/>
          <w:sz w:val="24"/>
          <w:szCs w:val="24"/>
        </w:rPr>
        <w:t>2</w:t>
      </w:r>
      <w:r w:rsidRPr="00F954C5">
        <w:rPr>
          <w:rFonts w:ascii="Times New Roman" w:hAnsi="Times New Roman" w:cs="Times New Roman"/>
          <w:b/>
          <w:sz w:val="24"/>
          <w:szCs w:val="24"/>
        </w:rPr>
        <w:t>0.000  lei</w:t>
      </w:r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biserici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,  la </w:t>
      </w:r>
      <w:proofErr w:type="spellStart"/>
      <w:r w:rsidR="00AE487C" w:rsidRPr="00F954C5">
        <w:rPr>
          <w:rFonts w:ascii="Times New Roman" w:hAnsi="Times New Roman" w:cs="Times New Roman"/>
          <w:b/>
          <w:sz w:val="24"/>
          <w:szCs w:val="24"/>
        </w:rPr>
        <w:t>Parohia</w:t>
      </w:r>
      <w:proofErr w:type="spellEnd"/>
      <w:r w:rsidR="00AE487C" w:rsidRPr="00F95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87C" w:rsidRPr="00F954C5">
        <w:rPr>
          <w:rFonts w:ascii="Times New Roman" w:hAnsi="Times New Roman" w:cs="Times New Roman"/>
          <w:b/>
          <w:sz w:val="24"/>
          <w:szCs w:val="24"/>
        </w:rPr>
        <w:t>Zaharești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87C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AE487C">
        <w:rPr>
          <w:rFonts w:ascii="Times New Roman" w:hAnsi="Times New Roman" w:cs="Times New Roman"/>
          <w:sz w:val="24"/>
          <w:szCs w:val="24"/>
        </w:rPr>
        <w:t xml:space="preserve"> de </w:t>
      </w:r>
      <w:r w:rsidR="00AE487C" w:rsidRPr="00F954C5">
        <w:rPr>
          <w:rFonts w:ascii="Times New Roman" w:hAnsi="Times New Roman" w:cs="Times New Roman"/>
          <w:b/>
          <w:sz w:val="24"/>
          <w:szCs w:val="24"/>
        </w:rPr>
        <w:t>30</w:t>
      </w:r>
      <w:r w:rsidR="00F954C5">
        <w:rPr>
          <w:rFonts w:ascii="Times New Roman" w:hAnsi="Times New Roman" w:cs="Times New Roman"/>
          <w:b/>
          <w:sz w:val="24"/>
          <w:szCs w:val="24"/>
        </w:rPr>
        <w:t>.</w:t>
      </w:r>
      <w:r w:rsidR="00AE487C" w:rsidRPr="00F954C5">
        <w:rPr>
          <w:rFonts w:ascii="Times New Roman" w:hAnsi="Times New Roman" w:cs="Times New Roman"/>
          <w:b/>
          <w:sz w:val="24"/>
          <w:szCs w:val="24"/>
        </w:rPr>
        <w:t>000 lei</w:t>
      </w:r>
      <w:r w:rsidR="00AE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primă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restaurare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consolidarea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bisericii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– monument 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de </w:t>
      </w:r>
      <w:r w:rsidR="00F954C5" w:rsidRPr="00F954C5">
        <w:rPr>
          <w:rFonts w:ascii="Times New Roman" w:hAnsi="Times New Roman" w:cs="Times New Roman"/>
          <w:b/>
          <w:sz w:val="24"/>
          <w:szCs w:val="24"/>
        </w:rPr>
        <w:t>10.000 lei</w:t>
      </w:r>
      <w:r w:rsidR="00F954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4C5" w:rsidRPr="00F954C5">
        <w:rPr>
          <w:rFonts w:ascii="Times New Roman" w:hAnsi="Times New Roman" w:cs="Times New Roman"/>
          <w:b/>
          <w:sz w:val="24"/>
          <w:szCs w:val="24"/>
        </w:rPr>
        <w:t>Parohia</w:t>
      </w:r>
      <w:proofErr w:type="spellEnd"/>
      <w:r w:rsidR="00F954C5" w:rsidRPr="00F95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4C5" w:rsidRPr="00F954C5">
        <w:rPr>
          <w:rFonts w:ascii="Times New Roman" w:hAnsi="Times New Roman" w:cs="Times New Roman"/>
          <w:b/>
          <w:sz w:val="24"/>
          <w:szCs w:val="24"/>
        </w:rPr>
        <w:t>Florinta</w:t>
      </w:r>
      <w:proofErr w:type="spellEnd"/>
      <w:r w:rsidR="00F954C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954C5" w:rsidRPr="00F95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4C5" w:rsidRPr="00F954C5">
        <w:rPr>
          <w:rFonts w:ascii="Times New Roman" w:hAnsi="Times New Roman" w:cs="Times New Roman"/>
          <w:b/>
          <w:sz w:val="24"/>
          <w:szCs w:val="24"/>
        </w:rPr>
        <w:t>Filia</w:t>
      </w:r>
      <w:proofErr w:type="spellEnd"/>
      <w:r w:rsidR="00F954C5" w:rsidRPr="00F95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4C5" w:rsidRPr="00F954C5">
        <w:rPr>
          <w:rFonts w:ascii="Times New Roman" w:hAnsi="Times New Roman" w:cs="Times New Roman"/>
          <w:b/>
          <w:sz w:val="24"/>
          <w:szCs w:val="24"/>
        </w:rPr>
        <w:t>Vâlcelele</w:t>
      </w:r>
      <w:proofErr w:type="spellEnd"/>
      <w:r w:rsidR="00F954C5">
        <w:rPr>
          <w:rFonts w:ascii="Times New Roman" w:hAnsi="Times New Roman" w:cs="Times New Roman"/>
          <w:sz w:val="24"/>
          <w:szCs w:val="24"/>
        </w:rPr>
        <w:t>.</w:t>
      </w:r>
    </w:p>
    <w:p w:rsidR="0061441D" w:rsidRPr="00E13E96" w:rsidRDefault="0061441D" w:rsidP="00AE48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arătate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4C5">
        <w:rPr>
          <w:rFonts w:ascii="Times New Roman" w:hAnsi="Times New Roman" w:cs="Times New Roman"/>
          <w:sz w:val="24"/>
          <w:szCs w:val="24"/>
        </w:rPr>
        <w:t>î</w:t>
      </w:r>
      <w:r w:rsidRPr="00E13E9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441D" w:rsidRPr="00E13E96" w:rsidRDefault="0061441D" w:rsidP="00AE48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PRIMAR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SENIC MIHAI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ROMÂNIA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3E96">
        <w:rPr>
          <w:rFonts w:ascii="Times New Roman" w:hAnsi="Times New Roman" w:cs="Times New Roman"/>
          <w:sz w:val="24"/>
          <w:szCs w:val="24"/>
        </w:rPr>
        <w:t>JUDEŢUL  SUCEAVA</w:t>
      </w:r>
      <w:proofErr w:type="gramEnd"/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COMUNA STROIEŞTI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Nr.</w:t>
      </w:r>
      <w:r w:rsidR="00F954C5">
        <w:rPr>
          <w:rFonts w:ascii="Times New Roman" w:hAnsi="Times New Roman" w:cs="Times New Roman"/>
          <w:sz w:val="24"/>
          <w:szCs w:val="24"/>
        </w:rPr>
        <w:t>9094</w:t>
      </w:r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r w:rsidR="00F954C5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="00F954C5">
        <w:rPr>
          <w:rFonts w:ascii="Times New Roman" w:hAnsi="Times New Roman" w:cs="Times New Roman"/>
          <w:sz w:val="24"/>
          <w:szCs w:val="24"/>
        </w:rPr>
        <w:t>august</w:t>
      </w:r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r w:rsidR="00F954C5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>RAPORT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Stroieştti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sprijunului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r w:rsidR="00F954C5">
        <w:rPr>
          <w:rFonts w:ascii="Times New Roman" w:hAnsi="Times New Roman" w:cs="Times New Roman"/>
          <w:sz w:val="24"/>
          <w:szCs w:val="24"/>
        </w:rPr>
        <w:t>2020</w:t>
      </w: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ab/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STIMAŢI 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>CONSILIERI ,</w:t>
      </w:r>
      <w:proofErr w:type="gramEnd"/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din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Parohiilor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Stroiesti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C19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="00CE6C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E6C19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Senic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iniţiator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întruneşte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legal :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art. 19, art.20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E13E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1), lit.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>h,i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art. 22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E13E9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1)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 273/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>2006 ,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>;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 -  De la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bugetele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locale se pot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aloca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reduse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lăcaşurilor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muzeelor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cultural -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sediilor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administrative ale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eparhiilor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centrelor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cult,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sediilor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teologic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aşezăminte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susţinute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art.3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.(3)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 82/2001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cultelor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E13E96">
        <w:rPr>
          <w:rFonts w:ascii="Times New Roman" w:hAnsi="Times New Roman" w:cs="Times New Roman"/>
          <w:sz w:val="24"/>
          <w:szCs w:val="24"/>
        </w:rPr>
        <w:t>1.470/2002.</w:t>
      </w:r>
      <w:proofErr w:type="gramEnd"/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arătate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proofErr w:type="gramStart"/>
      <w:r w:rsidRPr="00E13E96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iniţiator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Senic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96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E13E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CONSILIER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E96">
        <w:rPr>
          <w:rFonts w:ascii="Times New Roman" w:hAnsi="Times New Roman" w:cs="Times New Roman"/>
          <w:sz w:val="24"/>
          <w:szCs w:val="24"/>
        </w:rPr>
        <w:t xml:space="preserve">CRAINICIUC NATALIA </w:t>
      </w: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41D" w:rsidRPr="00E13E96" w:rsidRDefault="0061441D" w:rsidP="006144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2AD" w:rsidRDefault="00D942AD"/>
    <w:sectPr w:rsidR="00D9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D"/>
    <w:rsid w:val="001202AD"/>
    <w:rsid w:val="0061441D"/>
    <w:rsid w:val="007709B2"/>
    <w:rsid w:val="00844489"/>
    <w:rsid w:val="00AE487C"/>
    <w:rsid w:val="00CE6C19"/>
    <w:rsid w:val="00D03DA1"/>
    <w:rsid w:val="00D942AD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4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4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6</cp:revision>
  <cp:lastPrinted>2020-09-14T10:08:00Z</cp:lastPrinted>
  <dcterms:created xsi:type="dcterms:W3CDTF">2020-09-06T07:44:00Z</dcterms:created>
  <dcterms:modified xsi:type="dcterms:W3CDTF">2020-09-14T10:09:00Z</dcterms:modified>
</cp:coreProperties>
</file>